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F74F85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2E4B44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193040</wp:posOffset>
            </wp:positionV>
            <wp:extent cx="2895600" cy="3888105"/>
            <wp:effectExtent l="0" t="0" r="0" b="0"/>
            <wp:wrapThrough wrapText="bothSides">
              <wp:wrapPolygon edited="0">
                <wp:start x="0" y="0"/>
                <wp:lineTo x="0" y="21484"/>
                <wp:lineTo x="21458" y="21484"/>
                <wp:lineTo x="21458" y="0"/>
                <wp:lineTo x="0" y="0"/>
              </wp:wrapPolygon>
            </wp:wrapThrough>
            <wp:docPr id="2" name="Рисунок 2" descr="Романтизированный портрет Петра I Поль Деларош,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нтизированный портрет Петра I Поль Деларош, 1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2E4B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2E4B44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B44">
        <w:rPr>
          <w:rFonts w:ascii="Times New Roman" w:hAnsi="Times New Roman" w:cs="Times New Roman"/>
          <w:b/>
          <w:sz w:val="48"/>
          <w:szCs w:val="48"/>
        </w:rPr>
        <w:t>«</w:t>
      </w:r>
      <w:r w:rsidR="002E4B44" w:rsidRPr="002E4B44">
        <w:rPr>
          <w:rFonts w:ascii="Times New Roman" w:hAnsi="Times New Roman" w:cs="Times New Roman"/>
          <w:b/>
          <w:sz w:val="48"/>
          <w:szCs w:val="48"/>
        </w:rPr>
        <w:t>Велики</w:t>
      </w:r>
      <w:r w:rsidR="00333F91">
        <w:rPr>
          <w:rFonts w:ascii="Times New Roman" w:hAnsi="Times New Roman" w:cs="Times New Roman"/>
          <w:b/>
          <w:sz w:val="48"/>
          <w:szCs w:val="48"/>
        </w:rPr>
        <w:t>е дела Петра</w:t>
      </w:r>
      <w:r w:rsidRPr="002E4B44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2E4B44" w:rsidRDefault="00767F0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B44">
        <w:rPr>
          <w:rFonts w:ascii="Times New Roman" w:hAnsi="Times New Roman" w:cs="Times New Roman"/>
          <w:b/>
          <w:i/>
          <w:sz w:val="36"/>
          <w:szCs w:val="36"/>
        </w:rPr>
        <w:t xml:space="preserve">Исторический </w:t>
      </w:r>
      <w:r w:rsidR="00333F91">
        <w:rPr>
          <w:rFonts w:ascii="Times New Roman" w:hAnsi="Times New Roman" w:cs="Times New Roman"/>
          <w:b/>
          <w:i/>
          <w:sz w:val="36"/>
          <w:szCs w:val="36"/>
        </w:rPr>
        <w:t>вояж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6B" w:rsidRPr="002E4B44" w:rsidRDefault="005F326B" w:rsidP="002E4B4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91" w:rsidRPr="005F326B" w:rsidRDefault="00427CA6" w:rsidP="005F3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5F326B">
        <w:rPr>
          <w:rFonts w:ascii="Times New Roman" w:hAnsi="Times New Roman" w:cs="Times New Roman"/>
          <w:b/>
          <w:sz w:val="28"/>
          <w:szCs w:val="28"/>
        </w:rPr>
        <w:t>2</w:t>
      </w:r>
    </w:p>
    <w:p w:rsidR="000C5A88" w:rsidRDefault="00370BA1" w:rsidP="00D816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4B44">
        <w:rPr>
          <w:rFonts w:ascii="Times New Roman" w:eastAsia="Calibri" w:hAnsi="Times New Roman" w:cs="Times New Roman"/>
          <w:b/>
          <w:sz w:val="28"/>
          <w:szCs w:val="28"/>
        </w:rPr>
        <w:t>Велики</w:t>
      </w:r>
      <w:r w:rsidR="00333F91">
        <w:rPr>
          <w:rFonts w:ascii="Times New Roman" w:eastAsia="Calibri" w:hAnsi="Times New Roman" w:cs="Times New Roman"/>
          <w:b/>
          <w:sz w:val="28"/>
          <w:szCs w:val="28"/>
        </w:rPr>
        <w:t>е дела Петра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A7FD0">
        <w:rPr>
          <w:rFonts w:ascii="Times New Roman" w:eastAsia="Calibri" w:hAnsi="Times New Roman" w:cs="Times New Roman"/>
          <w:b/>
          <w:sz w:val="28"/>
          <w:szCs w:val="28"/>
        </w:rPr>
        <w:t xml:space="preserve">исторический </w:t>
      </w:r>
      <w:r w:rsidR="00333F91">
        <w:rPr>
          <w:rFonts w:ascii="Times New Roman" w:eastAsia="Calibri" w:hAnsi="Times New Roman" w:cs="Times New Roman"/>
          <w:b/>
          <w:sz w:val="28"/>
          <w:szCs w:val="28"/>
        </w:rPr>
        <w:t>вояж</w:t>
      </w:r>
      <w:bookmarkEnd w:id="0"/>
    </w:p>
    <w:p w:rsidR="007C7A31" w:rsidRPr="005C1427" w:rsidRDefault="00F74F85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427CA6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с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Петра </w:t>
      </w:r>
      <w:r w:rsidR="002E4B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3B0E" w:rsidRP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формированию у учащихся чувств гражданственности и патриотизма; </w:t>
      </w:r>
    </w:p>
    <w:p w:rsidR="00BC3B0E" w:rsidRP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гордость за историческое ратное наследие.</w:t>
      </w: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87" w:rsidRDefault="00AA1ADA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687"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350 лет </w:t>
      </w:r>
      <w:r w:rsidR="00A95687"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Петра</w:t>
      </w:r>
      <w:r w:rsid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95687"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22B" w:rsidRPr="008E022B" w:rsidRDefault="00A95687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император России, принадлежал к династии Романовых. Его отцом был царь Алексей Михайлович, а дедом – родоначальник династии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Михаил Фёдорович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22B" w:rsidRDefault="00A95687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 Петра была мелкопоместная дворянка из рода Нарышкиных – Наталья. Она стала второй женой Алексея Миха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йловича после того, как первая, Мария Милославская,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оставив после себя дочь Софью и </w:t>
      </w:r>
      <w:r w:rsidR="00384049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сыновей Федора,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Ивана.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прозванный Вели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царь всея Руси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первый Император Всероссийский.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1672 году 30 мая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старому стилю, а по-новому 9 июня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был крещён только спустя месяц – 29 июня.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Пётр Первый научился в 6 месяцев. Когда царевичу исполнилось ровно год, его отстранили от родной матери и наняли нянек.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 любознательный характер будущего императора проявился уже в детстве. Его рано начали обучать грамоте – в пять лет.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учился дома. Знал четыре иностранных языка. Но имел малый запас русских слов, до самой смерти писал с ошибками, не знал грамматики. Так и не получил хорошее образование от своих учителей.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детства увлекался военными игрушками –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пистолетами, луками и стрелами.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Петра было создано небольшое войско, который стали называть «потешным полком». Этот игровой полк был обмундирован и вооружен как настоящий. П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охотно играл во взятие крепости и заодно ненавязчиво учился военному делу.</w:t>
      </w:r>
    </w:p>
    <w:p w:rsidR="000B0404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беззаботная пора закончилась. 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Михайлович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умер. После него 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царствовал старший сын Фёдор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думали поставить на престол Ивана, но из-за своей болезни он так и не смог </w:t>
      </w:r>
      <w:r w:rsidR="00572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царём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решили короноват</w:t>
      </w:r>
      <w:r w:rsidR="0057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четырёхлетнего Петра. Но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затея многим не понравилась.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мая, 1682 года войска устраивают заговор и идут к Кремлю. Сам Пётр Первый и Иван не пострадали, их вовремя спрятали, но бунт не остановился. Буквально за считанные минуты были убиты многие бояре и два родных дяди будущего императора.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12 дней,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захватывают дворец и заявляют, чтобы Ивана признали первым царём, а Петра Первого – вторым. Придворные и служащие поразмышляли и неохотно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месяц состоялось венчание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царство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царевичей. </w:t>
      </w:r>
    </w:p>
    <w:p w:rsidR="00790634" w:rsidRPr="00790634" w:rsidRDefault="00A95687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были слишком юны, чтобы править самостоятельно, поэ</w:t>
      </w:r>
      <w:r w:rsidR="00572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над ними поставили регента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старшую сестру Софью. Она была уже взрослой и должна была руководить страной до совершеннолетия царей. Будучи властолюбивой, Софья не хотела упускать власть из своих рук.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ей это удавалось хорошо, потому что Иван во всем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слушался, а Петра с матерью удалили из Москвы, отправив в село Преображенское.</w:t>
      </w:r>
    </w:p>
    <w:p w:rsid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юный царь продолжал играть со своими «потешными полками», но одновременно увлекся и идеей кораблестроения. Он стал часто посещать Немецкую слободу, где жили иностранцы, работавшие в России.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Взрослеющий Петр вс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тяготился властью Софьи, и в 1689 году она была 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отстранена от должности регента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Пытаясь удержать свое влияние, она призвала на помощь стрельцов, но их восстание было подавлено, а сама Софья заточена в сво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дворце. Вл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полностью перешла к Петру.</w:t>
      </w:r>
      <w:r w:rsidR="00C04F6D" w:rsidRPr="00C04F6D">
        <w:t xml:space="preserve"> 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 соправителем Петра был его брат Ив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до своей смерти в 1696 году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Окружив себя соратниками, которые, как и он, хотели изменить положение России в мире и дать ей толчок к развитию, Петр I начал реформировать все стороны российской жизни. Его целью было сделать страну открытой для общения с Европой, но при этом сильной в военном смысле. Для этого был необходим выход к двум морям – Черному и Балтийскому.</w:t>
      </w:r>
    </w:p>
    <w:p w:rsid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Черном море был затруднен из-за владычества в тех краях Османской империи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это Турция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воевала с ней. В ходе военной кампании была взята крепость Азов. Что касается Балтийского моря, то тут за получение выхода к нему надо было сражаться со Швецией.</w:t>
      </w:r>
    </w:p>
    <w:p w:rsidR="000B0404" w:rsidRPr="00790634" w:rsidRDefault="000B0404" w:rsidP="000B040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Турцией был заключен мир, а война со Швецией, закончилась Полтавской победой. После смерти шведского короля Карла XII был подписан мирный договор, по которому Россия получила новые земли и выход к Балтийскому морю.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завязать союзнические отношения с европейскими странами, Петр организовал Великое посольство,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которого инкогнито,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не ра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скрывая своего настоящего имени,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Европу. </w:t>
      </w:r>
    </w:p>
    <w:p w:rsidR="00790634" w:rsidRPr="00790634" w:rsidRDefault="00D24056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задержался в Голландии и Англии, где добросовестно изучал кораблестроение и работал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кораблях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на личном опыте понять весь процесс.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 посетил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германские княжества, Польшу, Францию. Но в России в это время всп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ыхнул очередной стрелецкий бунт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был вынужден вернуться на родину.</w:t>
      </w:r>
    </w:p>
    <w:p w:rsidR="00790634" w:rsidRPr="00790634" w:rsidRDefault="00D24056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Подавив бунт, царь начал активно преобразовывать Россию. Он изменил летоисчисление с древнеславянского календаря на принятый в Европе юлианский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год начинался с 1 января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основан новый город – Санкт-Петербург, куда из Москвы перенесли столицу. </w:t>
      </w:r>
    </w:p>
    <w:p w:rsid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 было изменено. Росси</w:t>
      </w:r>
      <w:r w:rsidR="00A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йское царство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A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называться официально Российской империей, а Петр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в 1721 году стал императором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реформированы все области государственной и общественной жизни.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был женат дважды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первой женой была девушка из старого боярского рода Евдокия Лопухина, второй стал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немка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будущая императрица Екатерина I.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жены родили ему детей, но почти все они умерли в детстве. В конечном итоге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только дочь Елизавета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потом получила престол.</w:t>
      </w:r>
    </w:p>
    <w:p w:rsidR="00790634" w:rsidRPr="00790634" w:rsidRDefault="00A25A6B" w:rsidP="00253C1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было открыто множество гражданских и военных школ. Среди них школа математических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артиллерийская, инженерная, медицинская, горные, гарнизонные, духовные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цифирные школы бесплатного обучения детей всех чинов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открылась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академия в Петербурге.</w:t>
      </w:r>
    </w:p>
    <w:p w:rsid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Петром I была создана Академия наук, при которой был учрежден первый российский университет, а при н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первая гимназия. Но действовать эта система начала уже после смерти Петра.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ввел новую азбуку, что облегчало обучение грамоте и способствовало книгопечатанию. Стала издаваться первая русская газета «Ведомости», в 1703 г. появилась первая книга на русском языке с арабскими цифрами.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разработал план каменного строительства Петербурга, уделяя особое внимание красоте архитектуры. Он приглашал иностранных художников, а также отсылал талантливых молодых людей </w:t>
      </w:r>
      <w:r w:rsidR="00BE0D30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границу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 I положил начало Эрмитажу.</w:t>
      </w:r>
    </w:p>
    <w:p w:rsidR="00790634" w:rsidRPr="00790634" w:rsidRDefault="00A25A6B" w:rsidP="00253C1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преобразов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было открытие госпиталей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 при них, в которых готовили лекарей и аптекарей.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всех военных госпиталях были учреждены аптеки. Петр I издал указ об открытии восьми частных аптек в Москве.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открываться каз</w:t>
      </w:r>
      <w:r w:rsidR="00B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аптеки во многих городах России.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выращивания, изучения, создания коллекций лекарственных растений были созданы аптекарские огороды, куда завозились семена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стран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его царствования на территории России действовало 200 заводов и фабрик.</w:t>
      </w:r>
    </w:p>
    <w:p w:rsidR="00790634" w:rsidRDefault="00A25A6B" w:rsidP="006510B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скончался в </w:t>
      </w:r>
      <w:r w:rsid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1725 году от воспаления лёгких, котор</w:t>
      </w:r>
      <w:r w:rsidR="009A4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 него появило</w:t>
      </w:r>
      <w:r w:rsid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B4" w:rsidRP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="006510B4" w:rsidRP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простуды. А простуду он заработал, лично принимая участие в спасении тонущих солдат во время наводнения, случившегося в Финском заливе.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него Россией начала пра</w:t>
      </w:r>
      <w:r w:rsid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его жена Екатерина Первая.</w:t>
      </w:r>
    </w:p>
    <w:p w:rsidR="00122ABB" w:rsidRDefault="00122ABB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045BF" w:rsidRPr="00A5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нтересные факты из жизни Петра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45BF" w:rsidRPr="00122ABB" w:rsidRDefault="00B045BF" w:rsidP="00122A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правил страной на протяжении 43 лет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близкий к рекордным. Большинство других правителей продержались на престоле значительно меньше, за исключением нескольких других.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I был первым </w:t>
      </w:r>
      <w:r w:rsidR="00A2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императором, до этого были цари.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Царём юный Пётр был провозглашён в возрасте десяти лет. Самостоятельно управлять страной он начал в семнадцать лет.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 внедрил в России коньки с лезвиями, приклёпанны</w:t>
      </w:r>
      <w:r w:rsidR="009A4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подошве. До этого их просто крепили ремнями или верёвками. </w:t>
      </w:r>
      <w:r w:rsidR="009A4C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25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Пётр Первый почерпнул во время пребывания в Голландии.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обучил солдат отличать левую сторону от правой, привязывая к одной их ноге сено, а к другой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солому. Это сейчас подобная хитрость звучит, возможно, смешно, а тогда, в эпоху тотальной неграмотности простолюдинов, это было неплохим достижением.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увлечений императора была стоматология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нравилось самолично вырывать своим пациентам больные зубы. Под раздачу обычно попадались бояре из его ближайшего окружения.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указов, изданных Петром Первым, повелевал всем его подда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считать сусликов хорьками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сохранившимся свидетельствам, Пётр I обладал богатырским телосложением, но при этом скромным размером ноги.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знаменитым реформам Пётр Первый приступил после возвращения из длительного путешествия по Европе, вооружившись там массой новых идей. Всего он отсутствовал в России около двух лет.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завёз в Россию тюльпаны.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Первый учредил медаль «За пьянство», которой на неделю «награждал» уличённых в этом пороке бояр. Весила она более семи килограмм, вешали её на шею в полицейском участке, запирая цепь на замок, и снять её самостоятельно было нельзя.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императорскому указу всех фальшивомонетчиков в качестве наказания отправляли работать на государственный монетный двор. Пётр I рассудил, что лучше использовать их навыки с пользой, чем отправлять провинившихся в тюрьму.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отлично освоил несколько ремёсел, включая сложнейшее кузнечное дело. Однако, ему так и не удалось добиться успеха в плетении лаптей.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 из своего окружения Пётр Первый принуждал сбривать усы и бороды в добровольно-принудительном порядке. Те же, кто упорно желал сохранить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бороды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были платить специальный «налог на бороду».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 впервые завёз на территорию России рис.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на профессиональном уровне умел играть на фортепиано.</w:t>
      </w:r>
    </w:p>
    <w:p w:rsidR="00B045BF" w:rsidRPr="00A53D78" w:rsidRDefault="00A25A6B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содействовал строительству общественных бань, введя при этом налог на бани, находящиеся в частной собственности.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Первый ввёл обязательную воинскую повинность и организовал постоянные армию и флот.</w:t>
      </w:r>
    </w:p>
    <w:p w:rsidR="00B045BF" w:rsidRDefault="00B045BF" w:rsidP="00D7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B4" w:rsidRPr="005F326B" w:rsidRDefault="000854B4" w:rsidP="005F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4B4" w:rsidRPr="005F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E6" w:rsidRDefault="007120E6" w:rsidP="00FA5B9E">
      <w:pPr>
        <w:spacing w:after="0" w:line="240" w:lineRule="auto"/>
      </w:pPr>
      <w:r>
        <w:separator/>
      </w:r>
    </w:p>
  </w:endnote>
  <w:endnote w:type="continuationSeparator" w:id="0">
    <w:p w:rsidR="007120E6" w:rsidRDefault="007120E6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E6" w:rsidRDefault="007120E6" w:rsidP="00FA5B9E">
      <w:pPr>
        <w:spacing w:after="0" w:line="240" w:lineRule="auto"/>
      </w:pPr>
      <w:r>
        <w:separator/>
      </w:r>
    </w:p>
  </w:footnote>
  <w:footnote w:type="continuationSeparator" w:id="0">
    <w:p w:rsidR="007120E6" w:rsidRDefault="007120E6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65AF7"/>
    <w:multiLevelType w:val="multilevel"/>
    <w:tmpl w:val="F79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BC8"/>
    <w:multiLevelType w:val="multilevel"/>
    <w:tmpl w:val="54C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A4EF0"/>
    <w:multiLevelType w:val="hybridMultilevel"/>
    <w:tmpl w:val="1BFE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1733F"/>
    <w:rsid w:val="000174AF"/>
    <w:rsid w:val="00020461"/>
    <w:rsid w:val="00025DD4"/>
    <w:rsid w:val="00067D33"/>
    <w:rsid w:val="00070E89"/>
    <w:rsid w:val="000817CE"/>
    <w:rsid w:val="000854B4"/>
    <w:rsid w:val="000A1E0F"/>
    <w:rsid w:val="000A69BD"/>
    <w:rsid w:val="000A7FD0"/>
    <w:rsid w:val="000B01F0"/>
    <w:rsid w:val="000B0404"/>
    <w:rsid w:val="000C145C"/>
    <w:rsid w:val="000C5A88"/>
    <w:rsid w:val="000D7DDB"/>
    <w:rsid w:val="000F5AAD"/>
    <w:rsid w:val="001034FE"/>
    <w:rsid w:val="00107D5B"/>
    <w:rsid w:val="00122ABB"/>
    <w:rsid w:val="0013221E"/>
    <w:rsid w:val="001447BC"/>
    <w:rsid w:val="0015682C"/>
    <w:rsid w:val="00165BA8"/>
    <w:rsid w:val="001673C9"/>
    <w:rsid w:val="0018451B"/>
    <w:rsid w:val="001944B6"/>
    <w:rsid w:val="001A05BB"/>
    <w:rsid w:val="001C6A8C"/>
    <w:rsid w:val="001D739B"/>
    <w:rsid w:val="001E0AD6"/>
    <w:rsid w:val="001E7E93"/>
    <w:rsid w:val="001F06B6"/>
    <w:rsid w:val="002003C8"/>
    <w:rsid w:val="00206BBE"/>
    <w:rsid w:val="002125A1"/>
    <w:rsid w:val="0023086F"/>
    <w:rsid w:val="0023524F"/>
    <w:rsid w:val="0024699C"/>
    <w:rsid w:val="00253C14"/>
    <w:rsid w:val="00267887"/>
    <w:rsid w:val="00274C96"/>
    <w:rsid w:val="00284317"/>
    <w:rsid w:val="00296110"/>
    <w:rsid w:val="002B398D"/>
    <w:rsid w:val="002C37B4"/>
    <w:rsid w:val="002C56CB"/>
    <w:rsid w:val="002C56F0"/>
    <w:rsid w:val="002C77BD"/>
    <w:rsid w:val="002E3B92"/>
    <w:rsid w:val="002E4B44"/>
    <w:rsid w:val="002E6B03"/>
    <w:rsid w:val="002F76F3"/>
    <w:rsid w:val="00311DD0"/>
    <w:rsid w:val="00331BDD"/>
    <w:rsid w:val="00333F91"/>
    <w:rsid w:val="00346920"/>
    <w:rsid w:val="00351275"/>
    <w:rsid w:val="00352BCE"/>
    <w:rsid w:val="00370BA1"/>
    <w:rsid w:val="00384049"/>
    <w:rsid w:val="003D02EF"/>
    <w:rsid w:val="003D7C24"/>
    <w:rsid w:val="00414CAD"/>
    <w:rsid w:val="00417D0B"/>
    <w:rsid w:val="004241B6"/>
    <w:rsid w:val="00427CA6"/>
    <w:rsid w:val="004471F6"/>
    <w:rsid w:val="0045321D"/>
    <w:rsid w:val="0045485D"/>
    <w:rsid w:val="004610D0"/>
    <w:rsid w:val="00461DB8"/>
    <w:rsid w:val="00476223"/>
    <w:rsid w:val="00480B67"/>
    <w:rsid w:val="00485A62"/>
    <w:rsid w:val="004C1B57"/>
    <w:rsid w:val="004C4068"/>
    <w:rsid w:val="004C6C23"/>
    <w:rsid w:val="004E146B"/>
    <w:rsid w:val="004E4E64"/>
    <w:rsid w:val="004F108D"/>
    <w:rsid w:val="0050126B"/>
    <w:rsid w:val="00512DF6"/>
    <w:rsid w:val="00513137"/>
    <w:rsid w:val="005377ED"/>
    <w:rsid w:val="0054094B"/>
    <w:rsid w:val="00545F20"/>
    <w:rsid w:val="0055610B"/>
    <w:rsid w:val="00562390"/>
    <w:rsid w:val="00572953"/>
    <w:rsid w:val="005960AD"/>
    <w:rsid w:val="00597525"/>
    <w:rsid w:val="005A15CB"/>
    <w:rsid w:val="005B1570"/>
    <w:rsid w:val="005C1427"/>
    <w:rsid w:val="005D6E30"/>
    <w:rsid w:val="005F326B"/>
    <w:rsid w:val="005F5EAF"/>
    <w:rsid w:val="00610FF3"/>
    <w:rsid w:val="00614879"/>
    <w:rsid w:val="00617DB2"/>
    <w:rsid w:val="00630D78"/>
    <w:rsid w:val="00635A13"/>
    <w:rsid w:val="00647B46"/>
    <w:rsid w:val="006510B4"/>
    <w:rsid w:val="006546DC"/>
    <w:rsid w:val="00675B72"/>
    <w:rsid w:val="006811C1"/>
    <w:rsid w:val="006811E8"/>
    <w:rsid w:val="006834DD"/>
    <w:rsid w:val="006840AC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20E6"/>
    <w:rsid w:val="00713CCF"/>
    <w:rsid w:val="007223BF"/>
    <w:rsid w:val="007235F9"/>
    <w:rsid w:val="00724CFD"/>
    <w:rsid w:val="007329D2"/>
    <w:rsid w:val="00734B85"/>
    <w:rsid w:val="00753064"/>
    <w:rsid w:val="00755156"/>
    <w:rsid w:val="00767F08"/>
    <w:rsid w:val="007745AA"/>
    <w:rsid w:val="00783511"/>
    <w:rsid w:val="0078495C"/>
    <w:rsid w:val="00790634"/>
    <w:rsid w:val="0079074A"/>
    <w:rsid w:val="00793A2B"/>
    <w:rsid w:val="00793C5C"/>
    <w:rsid w:val="007A16C5"/>
    <w:rsid w:val="007C7A31"/>
    <w:rsid w:val="007D663A"/>
    <w:rsid w:val="007E4880"/>
    <w:rsid w:val="00822A76"/>
    <w:rsid w:val="00825BF8"/>
    <w:rsid w:val="00834F32"/>
    <w:rsid w:val="00847763"/>
    <w:rsid w:val="00856F68"/>
    <w:rsid w:val="0087014F"/>
    <w:rsid w:val="0087558B"/>
    <w:rsid w:val="008764A6"/>
    <w:rsid w:val="00885EC5"/>
    <w:rsid w:val="00894EB0"/>
    <w:rsid w:val="00896FDB"/>
    <w:rsid w:val="008C2282"/>
    <w:rsid w:val="008C22A6"/>
    <w:rsid w:val="008C7682"/>
    <w:rsid w:val="008E022B"/>
    <w:rsid w:val="008F7E72"/>
    <w:rsid w:val="0090486A"/>
    <w:rsid w:val="00905468"/>
    <w:rsid w:val="00912486"/>
    <w:rsid w:val="00916F5B"/>
    <w:rsid w:val="00931F79"/>
    <w:rsid w:val="00945C59"/>
    <w:rsid w:val="00973B7B"/>
    <w:rsid w:val="0098472E"/>
    <w:rsid w:val="00990D43"/>
    <w:rsid w:val="009A4CE6"/>
    <w:rsid w:val="009A603C"/>
    <w:rsid w:val="009C039C"/>
    <w:rsid w:val="009C4D14"/>
    <w:rsid w:val="009D3EF6"/>
    <w:rsid w:val="009E04FC"/>
    <w:rsid w:val="009E07F4"/>
    <w:rsid w:val="00A016BD"/>
    <w:rsid w:val="00A016D0"/>
    <w:rsid w:val="00A25A6B"/>
    <w:rsid w:val="00A25E0F"/>
    <w:rsid w:val="00A323C8"/>
    <w:rsid w:val="00A35F1C"/>
    <w:rsid w:val="00A5009A"/>
    <w:rsid w:val="00A53D78"/>
    <w:rsid w:val="00A742F3"/>
    <w:rsid w:val="00A74AA1"/>
    <w:rsid w:val="00A76854"/>
    <w:rsid w:val="00A777DB"/>
    <w:rsid w:val="00A91439"/>
    <w:rsid w:val="00A92D23"/>
    <w:rsid w:val="00A95687"/>
    <w:rsid w:val="00AA1ADA"/>
    <w:rsid w:val="00AA4689"/>
    <w:rsid w:val="00AC4DD1"/>
    <w:rsid w:val="00AD0942"/>
    <w:rsid w:val="00AD1BF2"/>
    <w:rsid w:val="00AD3001"/>
    <w:rsid w:val="00AF3080"/>
    <w:rsid w:val="00AF73DF"/>
    <w:rsid w:val="00B045B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86DF7"/>
    <w:rsid w:val="00B95C52"/>
    <w:rsid w:val="00BA7110"/>
    <w:rsid w:val="00BA75C9"/>
    <w:rsid w:val="00BB11B9"/>
    <w:rsid w:val="00BC3B0E"/>
    <w:rsid w:val="00BE0D30"/>
    <w:rsid w:val="00BE2064"/>
    <w:rsid w:val="00BE626E"/>
    <w:rsid w:val="00BF0035"/>
    <w:rsid w:val="00BF3E65"/>
    <w:rsid w:val="00BF5F45"/>
    <w:rsid w:val="00C04F6D"/>
    <w:rsid w:val="00C05A58"/>
    <w:rsid w:val="00C17907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54AE"/>
    <w:rsid w:val="00CE74E1"/>
    <w:rsid w:val="00CF050F"/>
    <w:rsid w:val="00CF4468"/>
    <w:rsid w:val="00D00324"/>
    <w:rsid w:val="00D046A0"/>
    <w:rsid w:val="00D17FF6"/>
    <w:rsid w:val="00D24056"/>
    <w:rsid w:val="00D2799D"/>
    <w:rsid w:val="00D27F83"/>
    <w:rsid w:val="00D71FAA"/>
    <w:rsid w:val="00D73FC1"/>
    <w:rsid w:val="00D75273"/>
    <w:rsid w:val="00D775B2"/>
    <w:rsid w:val="00D776C2"/>
    <w:rsid w:val="00D81620"/>
    <w:rsid w:val="00D83185"/>
    <w:rsid w:val="00DA1329"/>
    <w:rsid w:val="00DB4BD5"/>
    <w:rsid w:val="00DC0ACA"/>
    <w:rsid w:val="00DC24FC"/>
    <w:rsid w:val="00DD4523"/>
    <w:rsid w:val="00DF2003"/>
    <w:rsid w:val="00DF2966"/>
    <w:rsid w:val="00E01AD8"/>
    <w:rsid w:val="00E07170"/>
    <w:rsid w:val="00E27F80"/>
    <w:rsid w:val="00E35355"/>
    <w:rsid w:val="00E422B3"/>
    <w:rsid w:val="00E4709A"/>
    <w:rsid w:val="00E677C3"/>
    <w:rsid w:val="00E717C6"/>
    <w:rsid w:val="00E90EF0"/>
    <w:rsid w:val="00E9585E"/>
    <w:rsid w:val="00EB3609"/>
    <w:rsid w:val="00EB62EC"/>
    <w:rsid w:val="00ED6F3D"/>
    <w:rsid w:val="00EE1C55"/>
    <w:rsid w:val="00EE74E7"/>
    <w:rsid w:val="00EF377A"/>
    <w:rsid w:val="00EF4478"/>
    <w:rsid w:val="00F046E9"/>
    <w:rsid w:val="00F13A7E"/>
    <w:rsid w:val="00F23957"/>
    <w:rsid w:val="00F305CD"/>
    <w:rsid w:val="00F32071"/>
    <w:rsid w:val="00F47DEC"/>
    <w:rsid w:val="00F56D8A"/>
    <w:rsid w:val="00F62A5A"/>
    <w:rsid w:val="00F631A9"/>
    <w:rsid w:val="00F74AAF"/>
    <w:rsid w:val="00F74F85"/>
    <w:rsid w:val="00F936F2"/>
    <w:rsid w:val="00FA5946"/>
    <w:rsid w:val="00FA5AE5"/>
    <w:rsid w:val="00FA5B9E"/>
    <w:rsid w:val="00FC072E"/>
    <w:rsid w:val="00FC0B9D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D8AE-84DE-45B4-A619-FE2B142D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C7F2-ED91-405E-AC8F-3D3F408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3</cp:revision>
  <cp:lastPrinted>2022-07-20T15:22:00Z</cp:lastPrinted>
  <dcterms:created xsi:type="dcterms:W3CDTF">2018-06-05T10:44:00Z</dcterms:created>
  <dcterms:modified xsi:type="dcterms:W3CDTF">2022-10-11T11:42:00Z</dcterms:modified>
</cp:coreProperties>
</file>