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="8006" w:h="10963" w:hRule="exact" w:wrap="none" w:vAnchor="page" w:hAnchor="page" w:x="512" w:y="1022"/>
        <w:widowControl w:val="0"/>
        <w:shd w:val="clear" w:color="auto" w:fill="auto"/>
        <w:bidi w:val="0"/>
        <w:spacing w:before="0" w:after="1420" w:line="173" w:lineRule="auto"/>
        <w:ind w:left="0" w:right="0" w:firstLine="0"/>
        <w:jc w:val="right"/>
        <w:rPr>
          <w:sz w:val="66"/>
          <w:szCs w:val="66"/>
        </w:rPr>
      </w:pPr>
      <w:r>
        <w:rPr>
          <w:color w:val="000000"/>
          <w:spacing w:val="0"/>
          <w:w w:val="100"/>
          <w:position w:val="0"/>
          <w:sz w:val="66"/>
          <w:szCs w:val="66"/>
        </w:rPr>
        <w:t>I</w:t>
      </w:r>
    </w:p>
    <w:p>
      <w:pPr>
        <w:pStyle w:val="Style2"/>
        <w:keepNext w:val="0"/>
        <w:keepLines w:val="0"/>
        <w:framePr w:w="8006" w:h="10963" w:hRule="exact" w:wrap="none" w:vAnchor="page" w:hAnchor="page" w:x="512" w:y="1022"/>
        <w:widowControl w:val="0"/>
        <w:shd w:val="clear" w:color="auto" w:fill="auto"/>
        <w:tabs>
          <w:tab w:pos="7790" w:val="left"/>
        </w:tabs>
        <w:bidi w:val="0"/>
        <w:spacing w:before="0" w:after="240" w:line="240" w:lineRule="auto"/>
        <w:ind w:left="0" w:right="0" w:firstLine="0"/>
        <w:jc w:val="left"/>
        <w:rPr>
          <w:sz w:val="19"/>
          <w:szCs w:val="19"/>
        </w:rPr>
      </w:pPr>
      <w:r>
        <w:rPr>
          <w:rFonts w:ascii="Verdana" w:eastAsia="Verdana" w:hAnsi="Verdana" w:cs="Verdana"/>
          <w:b w:val="0"/>
          <w:bCs w:val="0"/>
          <w:color w:val="33241A"/>
          <w:spacing w:val="0"/>
          <w:w w:val="100"/>
          <w:position w:val="0"/>
          <w:sz w:val="19"/>
          <w:szCs w:val="19"/>
        </w:rPr>
        <w:t>Виктор Тишаков</w:t>
        <w:tab/>
      </w:r>
      <w:r>
        <w:rPr>
          <w:rFonts w:ascii="Verdana" w:eastAsia="Verdana" w:hAnsi="Verdana" w:cs="Verdana"/>
          <w:b w:val="0"/>
          <w:bCs w:val="0"/>
          <w:color w:val="000000"/>
          <w:spacing w:val="0"/>
          <w:w w:val="100"/>
          <w:position w:val="0"/>
          <w:sz w:val="19"/>
          <w:szCs w:val="19"/>
        </w:rPr>
        <w:t>1</w:t>
      </w:r>
    </w:p>
    <w:p>
      <w:pPr>
        <w:pStyle w:val="Style2"/>
        <w:keepNext w:val="0"/>
        <w:keepLines w:val="0"/>
        <w:framePr w:w="8006" w:h="10963" w:hRule="exact" w:wrap="none" w:vAnchor="page" w:hAnchor="page" w:x="512" w:y="1022"/>
        <w:widowControl w:val="0"/>
        <w:shd w:val="clear" w:color="auto" w:fill="auto"/>
        <w:bidi w:val="0"/>
        <w:spacing w:before="0" w:after="0" w:line="173" w:lineRule="auto"/>
        <w:ind w:left="0" w:right="0" w:firstLine="0"/>
        <w:jc w:val="left"/>
        <w:rPr>
          <w:sz w:val="66"/>
          <w:szCs w:val="66"/>
        </w:rPr>
      </w:pPr>
      <w:r>
        <w:rPr>
          <w:color w:val="623425"/>
          <w:spacing w:val="0"/>
          <w:w w:val="100"/>
          <w:position w:val="0"/>
          <w:sz w:val="66"/>
          <w:szCs w:val="66"/>
        </w:rPr>
        <w:t xml:space="preserve">А </w:t>
      </w:r>
      <w:r>
        <w:rPr>
          <w:color w:val="33241A"/>
          <w:spacing w:val="0"/>
          <w:w w:val="100"/>
          <w:position w:val="0"/>
          <w:sz w:val="66"/>
          <w:szCs w:val="66"/>
        </w:rPr>
        <w:t>сам</w:t>
      </w:r>
    </w:p>
    <w:p>
      <w:pPr>
        <w:pStyle w:val="Style2"/>
        <w:keepNext w:val="0"/>
        <w:keepLines w:val="0"/>
        <w:framePr w:w="8006" w:h="10963" w:hRule="exact" w:wrap="none" w:vAnchor="page" w:hAnchor="page" w:x="512" w:y="1022"/>
        <w:widowControl w:val="0"/>
        <w:shd w:val="clear" w:color="auto" w:fill="auto"/>
        <w:tabs>
          <w:tab w:pos="6965" w:val="left"/>
        </w:tabs>
        <w:bidi w:val="0"/>
        <w:spacing w:before="0" w:after="0" w:line="173" w:lineRule="auto"/>
        <w:ind w:left="0" w:right="0" w:firstLine="0"/>
        <w:jc w:val="center"/>
        <w:rPr>
          <w:sz w:val="66"/>
          <w:szCs w:val="66"/>
        </w:rPr>
      </w:pPr>
      <w:r>
        <w:rPr>
          <w:color w:val="33241A"/>
          <w:spacing w:val="0"/>
          <w:w w:val="100"/>
          <w:position w:val="0"/>
          <w:sz w:val="66"/>
          <w:szCs w:val="66"/>
        </w:rPr>
        <w:t xml:space="preserve">в ночи </w:t>
      </w:r>
      <w:r>
        <w:rPr>
          <w:color w:val="33241A"/>
          <w:spacing w:val="0"/>
          <w:w w:val="100"/>
          <w:position w:val="0"/>
          <w:sz w:val="66"/>
          <w:szCs w:val="66"/>
        </w:rPr>
        <w:t xml:space="preserve">|L </w:t>
      </w:r>
      <w:r>
        <w:rPr>
          <w:color w:val="33241A"/>
          <w:spacing w:val="0"/>
          <w:w w:val="100"/>
          <w:position w:val="0"/>
          <w:sz w:val="66"/>
          <w:szCs w:val="66"/>
        </w:rPr>
        <w:t>* ■ 4</w:t>
        <w:br/>
        <w:t>волком</w:t>
        <w:tab/>
      </w:r>
      <w:r>
        <w:rPr>
          <w:color w:val="623425"/>
          <w:spacing w:val="0"/>
          <w:w w:val="100"/>
          <w:position w:val="0"/>
          <w:sz w:val="66"/>
          <w:szCs w:val="66"/>
        </w:rPr>
        <w:t>\</w:t>
      </w:r>
      <w:r>
        <w:rPr>
          <w:color w:val="33241A"/>
          <w:spacing w:val="0"/>
          <w:w w:val="100"/>
          <w:position w:val="0"/>
          <w:sz w:val="66"/>
          <w:szCs w:val="66"/>
        </w:rPr>
        <w:t>1</w:t>
      </w:r>
    </w:p>
    <w:p>
      <w:pPr>
        <w:pStyle w:val="Style2"/>
        <w:keepNext w:val="0"/>
        <w:keepLines w:val="0"/>
        <w:framePr w:w="8006" w:h="10963" w:hRule="exact" w:wrap="none" w:vAnchor="page" w:hAnchor="page" w:x="512" w:y="1022"/>
        <w:widowControl w:val="0"/>
        <w:shd w:val="clear" w:color="auto" w:fill="auto"/>
        <w:bidi w:val="0"/>
        <w:spacing w:before="0" w:after="1480" w:line="173" w:lineRule="auto"/>
        <w:ind w:left="0" w:right="0" w:firstLine="0"/>
        <w:jc w:val="left"/>
        <w:rPr>
          <w:sz w:val="66"/>
          <w:szCs w:val="66"/>
        </w:rPr>
      </w:pPr>
      <w:r>
        <w:rPr>
          <w:color w:val="33241A"/>
          <w:spacing w:val="0"/>
          <w:w w:val="100"/>
          <w:position w:val="0"/>
          <w:sz w:val="66"/>
          <w:szCs w:val="66"/>
        </w:rPr>
        <w:t>рыскал</w:t>
      </w:r>
    </w:p>
    <w:p>
      <w:pPr>
        <w:pStyle w:val="Style2"/>
        <w:keepNext w:val="0"/>
        <w:keepLines w:val="0"/>
        <w:framePr w:w="8006" w:h="10963" w:hRule="exact" w:wrap="none" w:vAnchor="page" w:hAnchor="page" w:x="512" w:y="1022"/>
        <w:widowControl w:val="0"/>
        <w:shd w:val="clear" w:color="auto" w:fill="auto"/>
        <w:bidi w:val="0"/>
        <w:spacing w:before="0" w:after="3920" w:line="240" w:lineRule="auto"/>
        <w:ind w:left="0" w:right="920" w:firstLine="0"/>
        <w:jc w:val="righ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/>
          <w:iCs/>
          <w:color w:val="33241A"/>
          <w:spacing w:val="0"/>
          <w:w w:val="100"/>
          <w:position w:val="0"/>
          <w:sz w:val="28"/>
          <w:szCs w:val="28"/>
        </w:rPr>
        <w:t>^bi</w:t>
      </w:r>
      <w:r>
        <w:rPr>
          <w:rFonts w:ascii="Times New Roman" w:eastAsia="Times New Roman" w:hAnsi="Times New Roman" w:cs="Times New Roman"/>
          <w:b w:val="0"/>
          <w:bCs w:val="0"/>
          <w:i/>
          <w:iCs/>
          <w:color w:val="33241A"/>
          <w:spacing w:val="0"/>
          <w:w w:val="100"/>
          <w:position w:val="0"/>
          <w:sz w:val="28"/>
          <w:szCs w:val="28"/>
          <w:u w:val="single"/>
        </w:rPr>
        <w:t>inIJR'</w:t>
      </w:r>
      <w:r>
        <w:rPr>
          <w:b w:val="0"/>
          <w:bCs w:val="0"/>
          <w:color w:val="33241A"/>
          <w:spacing w:val="0"/>
          <w:w w:val="100"/>
          <w:position w:val="0"/>
          <w:sz w:val="24"/>
          <w:szCs w:val="24"/>
        </w:rPr>
        <w:t xml:space="preserve"> </w:t>
      </w:r>
      <w:r>
        <w:rPr>
          <w:b w:val="0"/>
          <w:bCs w:val="0"/>
          <w:color w:val="33241A"/>
          <w:spacing w:val="0"/>
          <w:w w:val="100"/>
          <w:position w:val="0"/>
          <w:sz w:val="24"/>
          <w:szCs w:val="24"/>
        </w:rPr>
        <w:t>,йг</w:t>
      </w:r>
    </w:p>
    <w:p>
      <w:pPr>
        <w:pStyle w:val="Style2"/>
        <w:keepNext w:val="0"/>
        <w:keepLines w:val="0"/>
        <w:framePr w:w="8006" w:h="10963" w:hRule="exact" w:wrap="none" w:vAnchor="page" w:hAnchor="page" w:x="512" w:y="1022"/>
        <w:widowControl w:val="0"/>
        <w:shd w:val="clear" w:color="auto" w:fill="auto"/>
        <w:bidi w:val="0"/>
        <w:spacing w:before="0" w:after="0" w:line="240" w:lineRule="auto"/>
        <w:ind w:left="0" w:right="0" w:firstLine="580"/>
        <w:jc w:val="left"/>
        <w:rPr>
          <w:sz w:val="28"/>
          <w:szCs w:val="28"/>
        </w:rPr>
      </w:pPr>
      <w:r>
        <w:rPr>
          <w:i/>
          <w:iCs/>
          <w:color w:val="000000"/>
          <w:spacing w:val="0"/>
          <w:w w:val="100"/>
          <w:position w:val="0"/>
          <w:sz w:val="28"/>
          <w:szCs w:val="28"/>
        </w:rPr>
        <w:t>■ *'■ Л1ж</w:t>
      </w:r>
      <w:r>
        <w:rPr>
          <w:color w:val="000000"/>
          <w:spacing w:val="0"/>
          <w:w w:val="100"/>
          <w:position w:val="0"/>
          <w:sz w:val="28"/>
          <w:szCs w:val="28"/>
        </w:rPr>
        <w:t xml:space="preserve"> ,^ЯыИ </w:t>
      </w:r>
      <w:r>
        <w:rPr>
          <w:color w:val="000000"/>
          <w:spacing w:val="0"/>
          <w:w w:val="100"/>
          <w:position w:val="0"/>
          <w:sz w:val="28"/>
          <w:szCs w:val="28"/>
        </w:rPr>
        <w:t xml:space="preserve">lfflii.*t”t </w:t>
      </w:r>
      <w:r>
        <w:rPr>
          <w:color w:val="000000"/>
          <w:spacing w:val="0"/>
          <w:w w:val="100"/>
          <w:position w:val="0"/>
          <w:sz w:val="28"/>
          <w:szCs w:val="28"/>
        </w:rPr>
        <w:t xml:space="preserve">та </w:t>
      </w:r>
      <w:r>
        <w:rPr>
          <w:color w:val="000000"/>
          <w:spacing w:val="0"/>
          <w:w w:val="100"/>
          <w:position w:val="0"/>
          <w:sz w:val="28"/>
          <w:szCs w:val="28"/>
        </w:rPr>
        <w:t>ffiMKiMraV'yff*</w:t>
      </w:r>
      <w:r>
        <w:rPr>
          <w:color w:val="000000"/>
          <w:spacing w:val="0"/>
          <w:w w:val="100"/>
          <w:position w:val="0"/>
          <w:sz w:val="28"/>
          <w:szCs w:val="28"/>
          <w:vertAlign w:val="superscript"/>
        </w:rPr>
        <w:t>1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875" w:h="12288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318770</wp:posOffset>
            </wp:positionH>
            <wp:positionV relativeFrom="page">
              <wp:posOffset>114935</wp:posOffset>
            </wp:positionV>
            <wp:extent cx="5090160" cy="7522210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5090160" cy="752221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1" w:lineRule="exact"/>
      </w:pPr>
      <w:r/>
    </w:p>
    <w:p>
      <w:pPr>
        <w:framePr w:wrap="none" w:vAnchor="page" w:hAnchor="page" w:x="150" w:y="616"/>
        <w:widowControl w:val="0"/>
        <w:rPr>
          <w:sz w:val="2"/>
          <w:szCs w:val="2"/>
        </w:rPr>
      </w:pPr>
      <w:r>
        <w:drawing>
          <wp:inline>
            <wp:extent cx="5486400" cy="7260590"/>
            <wp:docPr id="3" name="Picut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5486400" cy="726059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8875" w:h="12288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14"/>
        <w:keepNext w:val="0"/>
        <w:keepLines w:val="0"/>
        <w:framePr w:wrap="none" w:vAnchor="page" w:hAnchor="page" w:x="913" w:y="1232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Arial" w:eastAsia="Arial" w:hAnsi="Arial" w:cs="Arial"/>
          <w:color w:val="000000"/>
          <w:spacing w:val="0"/>
          <w:w w:val="100"/>
          <w:position w:val="0"/>
        </w:rPr>
        <w:t xml:space="preserve">8 </w:t>
      </w:r>
      <w:r>
        <w:rPr>
          <w:color w:val="000000"/>
          <w:spacing w:val="0"/>
          <w:w w:val="100"/>
          <w:position w:val="0"/>
        </w:rPr>
        <w:t>ЧУДЕСА&amp;ПРИКЛЮЧЕНИЯ</w:t>
      </w:r>
    </w:p>
    <w:p>
      <w:pPr>
        <w:framePr w:wrap="none" w:vAnchor="page" w:hAnchor="page" w:x="476" w:y="149"/>
        <w:widowControl w:val="0"/>
        <w:rPr>
          <w:sz w:val="2"/>
          <w:szCs w:val="2"/>
        </w:rPr>
      </w:pPr>
      <w:r>
        <w:drawing>
          <wp:inline>
            <wp:extent cx="5791200" cy="7717790"/>
            <wp:docPr id="4" name="Picutr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5791200" cy="771779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1900" w:h="16840"/>
      <w:pgMar w:top="360" w:right="360" w:bottom="360" w:left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Подпись к картинке_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color w:val="3C2617"/>
      <w:sz w:val="64"/>
      <w:szCs w:val="64"/>
      <w:u w:val="none"/>
      <w:shd w:val="clear" w:color="auto" w:fill="auto"/>
    </w:rPr>
  </w:style>
  <w:style w:type="character" w:customStyle="1" w:styleId="CharStyle15">
    <w:name w:val="Основной текст (7)_"/>
    <w:basedOn w:val="DefaultParagraphFont"/>
    <w:link w:val="Style14"/>
    <w:rPr>
      <w:rFonts w:ascii="Verdana" w:eastAsia="Verdana" w:hAnsi="Verdana" w:cs="Verdana"/>
      <w:b/>
      <w:bCs/>
      <w:i w:val="0"/>
      <w:iCs w:val="0"/>
      <w:smallCaps w:val="0"/>
      <w:strike w:val="0"/>
      <w:sz w:val="11"/>
      <w:szCs w:val="11"/>
      <w:u w:val="none"/>
      <w:shd w:val="clear" w:color="auto" w:fill="auto"/>
    </w:rPr>
  </w:style>
  <w:style w:type="paragraph" w:customStyle="1" w:styleId="Style2">
    <w:name w:val="Подпись к картинке"/>
    <w:basedOn w:val="Normal"/>
    <w:link w:val="CharStyle3"/>
    <w:pPr>
      <w:widowControl w:val="0"/>
      <w:shd w:val="clear" w:color="auto" w:fill="auto"/>
      <w:spacing w:line="211" w:lineRule="auto"/>
    </w:pPr>
    <w:rPr>
      <w:rFonts w:ascii="Arial" w:eastAsia="Arial" w:hAnsi="Arial" w:cs="Arial"/>
      <w:b/>
      <w:bCs/>
      <w:i w:val="0"/>
      <w:iCs w:val="0"/>
      <w:smallCaps w:val="0"/>
      <w:strike w:val="0"/>
      <w:color w:val="3C2617"/>
      <w:sz w:val="64"/>
      <w:szCs w:val="64"/>
      <w:u w:val="none"/>
      <w:shd w:val="clear" w:color="auto" w:fill="auto"/>
    </w:rPr>
  </w:style>
  <w:style w:type="paragraph" w:customStyle="1" w:styleId="Style14">
    <w:name w:val="Основной текст (7)"/>
    <w:basedOn w:val="Normal"/>
    <w:link w:val="CharStyle15"/>
    <w:pPr>
      <w:widowControl w:val="0"/>
      <w:shd w:val="clear" w:color="auto" w:fill="auto"/>
    </w:pPr>
    <w:rPr>
      <w:rFonts w:ascii="Verdana" w:eastAsia="Verdana" w:hAnsi="Verdana" w:cs="Verdana"/>
      <w:b/>
      <w:bCs/>
      <w:i w:val="0"/>
      <w:iCs w:val="0"/>
      <w:smallCaps w:val="0"/>
      <w:strike w:val="0"/>
      <w:sz w:val="11"/>
      <w:szCs w:val="11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