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470" w:y="1984"/>
        <w:widowControl w:val="0"/>
        <w:rPr>
          <w:sz w:val="2"/>
          <w:szCs w:val="2"/>
        </w:rPr>
      </w:pPr>
      <w:r>
        <w:drawing>
          <wp:inline>
            <wp:extent cx="5662930" cy="83273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62930" cy="832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60" w:line="230" w:lineRule="exact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Чертог </w:t>
      </w:r>
      <w:r>
        <w:rPr>
          <w:color w:val="A12F21"/>
          <w:spacing w:val="0"/>
          <w:w w:val="100"/>
          <w:position w:val="0"/>
        </w:rPr>
        <w:t>двух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60" w:line="230" w:lineRule="exact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Задолго до п : вдумываться: а Так возникло г едники наслал _: стояния блаж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60" w:line="230" w:lineRule="exact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Каждый нар&lt; Ушли в неб: ли мое количест Обычно, чтобы плыть одну ИЛ! п: дошью спещ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120" w:line="230" w:lineRule="exact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В шумерскот чет ни смерти, сыл перенесён д: династическ!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numPr>
          <w:ilvl w:val="0"/>
          <w:numId w:val="1"/>
        </w:numPr>
        <w:shd w:val="clear" w:color="auto" w:fill="auto"/>
        <w:tabs>
          <w:tab w:pos="222" w:val="left"/>
        </w:tabs>
        <w:bidi w:val="0"/>
        <w:spacing w:before="0" w:after="60" w:line="230" w:lineRule="exact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е человек пре 7 сдземной стрг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60" w:line="230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едкого Аида г ’ /ждали бессч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120" w:line="230" w:lineRule="exact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В разные эпс тина Страшног ■_ изменения. . ертькакнапе ~.т целиком рас / ша существо! тело, забальзам ж - определял . да. или Черта приводил сюда се его дела: на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120" w:line="230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 xml:space="preserve">. . на другую - ■ сердце </w:t>
      </w:r>
      <w:r>
        <w:rPr>
          <w:color w:val="000000"/>
          <w:spacing w:val="0"/>
          <w:w w:val="100"/>
          <w:position w:val="0"/>
        </w:rPr>
        <w:t xml:space="preserve">nepei </w:t>
      </w:r>
      <w:r>
        <w:rPr>
          <w:color w:val="000000"/>
          <w:spacing w:val="0"/>
          <w:w w:val="100"/>
          <w:position w:val="0"/>
        </w:rPr>
        <w:t>тешником. Ел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numPr>
          <w:ilvl w:val="0"/>
          <w:numId w:val="1"/>
        </w:numPr>
        <w:shd w:val="clear" w:color="auto" w:fill="auto"/>
        <w:tabs>
          <w:tab w:pos="226" w:val="left"/>
        </w:tabs>
        <w:bidi w:val="0"/>
        <w:spacing w:before="0" w:after="120" w:line="230" w:lineRule="exact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ат. страшно» п тпопотама, г[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60" w:line="23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еловек перес _уравновеши кизнь и отирав. </w:t>
      </w:r>
      <w:r>
        <w:rPr>
          <w:color w:val="000000"/>
          <w:spacing w:val="0"/>
          <w:w w:val="100"/>
          <w:position w:val="0"/>
          <w:vertAlign w:val="superscript"/>
        </w:rPr>
        <w:t>_</w:t>
      </w:r>
      <w:r>
        <w:rPr>
          <w:color w:val="000000"/>
          <w:spacing w:val="0"/>
          <w:w w:val="100"/>
          <w:position w:val="0"/>
        </w:rPr>
        <w:t>юля), обителы</w:t>
      </w:r>
    </w:p>
    <w:p>
      <w:pPr>
        <w:pStyle w:val="Style5"/>
        <w:keepNext w:val="0"/>
        <w:keepLines w:val="0"/>
        <w:framePr w:w="1363" w:h="9653" w:hRule="exact" w:wrap="none" w:vAnchor="page" w:hAnchor="page" w:x="10537" w:y="4859"/>
        <w:widowControl w:val="0"/>
        <w:shd w:val="clear" w:color="auto" w:fill="auto"/>
        <w:bidi w:val="0"/>
        <w:spacing w:before="0" w:after="0" w:line="230" w:lineRule="exact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Аид древних шр. невидимь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363" w:h="1488" w:hRule="exact" w:wrap="none" w:vAnchor="page" w:hAnchor="page" w:x="157" w:y="655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180" w:line="240" w:lineRule="auto"/>
        <w:ind w:left="0" w:right="336" w:firstLine="0"/>
        <w:jc w:val="both"/>
        <w:rPr>
          <w:sz w:val="22"/>
          <w:szCs w:val="22"/>
        </w:rPr>
      </w:pPr>
      <w:r>
        <w:rPr>
          <w:b w:val="0"/>
          <w:bCs w:val="0"/>
          <w:color w:val="FFFFFF"/>
          <w:spacing w:val="0"/>
          <w:w w:val="100"/>
          <w:position w:val="0"/>
          <w:sz w:val="22"/>
          <w:szCs w:val="22"/>
        </w:rPr>
        <w:t>каренко</w:t>
      </w:r>
    </w:p>
    <w:p>
      <w:pPr>
        <w:pStyle w:val="Style8"/>
        <w:keepNext w:val="0"/>
        <w:keepLines w:val="0"/>
        <w:framePr w:w="1363" w:h="1488" w:hRule="exact" w:wrap="none" w:vAnchor="page" w:hAnchor="page" w:x="157" w:y="655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80" w:line="547" w:lineRule="exact"/>
        <w:ind w:left="0" w:right="336" w:firstLine="0"/>
        <w:jc w:val="both"/>
        <w:rPr>
          <w:sz w:val="66"/>
          <w:szCs w:val="66"/>
        </w:rPr>
      </w:pPr>
      <w:bookmarkStart w:id="2" w:name="bookmark2"/>
      <w:bookmarkStart w:id="3" w:name="bookmark3"/>
      <w:bookmarkStart w:id="4" w:name="bookmark4"/>
      <w:r>
        <w:rPr>
          <w:color w:val="FFFFFF"/>
          <w:spacing w:val="0"/>
          <w:w w:val="100"/>
          <w:position w:val="0"/>
          <w:sz w:val="66"/>
          <w:szCs w:val="66"/>
        </w:rPr>
        <w:t>ай</w:t>
      </w:r>
      <w:bookmarkEnd w:id="2"/>
      <w:bookmarkEnd w:id="3"/>
      <w:bookmarkEnd w:id="4"/>
    </w:p>
    <w:p>
      <w:pPr>
        <w:pStyle w:val="Style11"/>
        <w:keepNext w:val="0"/>
        <w:keepLines w:val="0"/>
        <w:framePr w:w="1363" w:h="1488" w:hRule="exact" w:wrap="none" w:vAnchor="page" w:hAnchor="page" w:x="157" w:y="655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547" w:lineRule="exact"/>
        <w:ind w:left="0" w:right="336" w:firstLine="0"/>
        <w:jc w:val="both"/>
        <w:rPr>
          <w:sz w:val="66"/>
          <w:szCs w:val="66"/>
        </w:rPr>
      </w:pPr>
      <w:bookmarkStart w:id="5" w:name="bookmark5"/>
      <w:bookmarkStart w:id="6" w:name="bookmark6"/>
      <w:bookmarkStart w:id="7" w:name="bookmark7"/>
      <w:r>
        <w:rPr>
          <w:color w:val="FFFFFF"/>
          <w:spacing w:val="0"/>
          <w:w w:val="100"/>
          <w:position w:val="0"/>
          <w:sz w:val="66"/>
          <w:szCs w:val="66"/>
        </w:rPr>
        <w:t>1Й?</w:t>
      </w:r>
      <w:bookmarkEnd w:id="5"/>
      <w:bookmarkEnd w:id="6"/>
      <w:bookmarkEnd w:id="7"/>
    </w:p>
    <w:p>
      <w:pPr>
        <w:pStyle w:val="Style2"/>
        <w:keepNext w:val="0"/>
        <w:keepLines w:val="0"/>
        <w:framePr w:w="1363" w:h="2837" w:hRule="exact" w:wrap="none" w:vAnchor="page" w:hAnchor="page" w:x="157" w:y="919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88" w:lineRule="exact"/>
        <w:ind w:left="0" w:right="494" w:firstLine="220"/>
        <w:jc w:val="both"/>
        <w:rPr>
          <w:sz w:val="22"/>
          <w:szCs w:val="22"/>
        </w:rPr>
      </w:pPr>
      <w:r>
        <w:rPr>
          <w:b w:val="0"/>
          <w:bCs w:val="0"/>
          <w:color w:val="FFFFFF"/>
          <w:spacing w:val="0"/>
          <w:w w:val="100"/>
          <w:position w:val="0"/>
          <w:sz w:val="22"/>
          <w:szCs w:val="22"/>
        </w:rPr>
        <w:t>Люди</w:t>
        <w:br/>
        <w:t>.ётиями</w:t>
        <w:br/>
        <w:t>ат жить</w:t>
        <w:br/>
        <w:t>)аю или</w:t>
        <w:br/>
        <w:t>эм хотя</w:t>
        <w:br/>
        <w:t>эмерти.</w:t>
        <w:br/>
        <w:t>зует ли</w:t>
        <w:br/>
        <w:t>и да, то</w:t>
        <w:br/>
        <w:t>;н и где</w:t>
        <w:br/>
        <w:t>дится?</w:t>
      </w:r>
    </w:p>
    <w:p>
      <w:pPr>
        <w:framePr w:wrap="none" w:vAnchor="page" w:hAnchor="page" w:x="1343" w:y="2371"/>
        <w:widowControl w:val="0"/>
        <w:rPr>
          <w:sz w:val="2"/>
          <w:szCs w:val="2"/>
        </w:rPr>
      </w:pPr>
      <w:r>
        <w:drawing>
          <wp:inline>
            <wp:extent cx="5828030" cy="77355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828030" cy="773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515" w:y="2239"/>
        <w:widowControl w:val="0"/>
        <w:rPr>
          <w:sz w:val="2"/>
          <w:szCs w:val="2"/>
        </w:rPr>
      </w:pPr>
      <w:r>
        <w:drawing>
          <wp:inline>
            <wp:extent cx="5870575" cy="80403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70575" cy="8040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1104" w:h="979" w:hRule="exact" w:wrap="none" w:vAnchor="page" w:hAnchor="page" w:x="10736" w:y="5772"/>
        <w:widowControl w:val="0"/>
        <w:shd w:val="clear" w:color="auto" w:fill="auto"/>
        <w:bidi w:val="0"/>
        <w:spacing w:before="0" w:after="400" w:line="240" w:lineRule="auto"/>
        <w:ind w:left="19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CF4A3F"/>
          <w:spacing w:val="0"/>
          <w:w w:val="100"/>
          <w:position w:val="0"/>
          <w:sz w:val="19"/>
          <w:szCs w:val="19"/>
        </w:rPr>
        <w:t>1. Как лавн</w:t>
      </w:r>
    </w:p>
    <w:p>
      <w:pPr>
        <w:pStyle w:val="Style5"/>
        <w:keepNext w:val="0"/>
        <w:keepLines w:val="0"/>
        <w:framePr w:w="1104" w:h="979" w:hRule="exact" w:wrap="none" w:vAnchor="page" w:hAnchor="page" w:x="10736" w:y="5772"/>
        <w:widowControl w:val="0"/>
        <w:shd w:val="clear" w:color="auto" w:fill="auto"/>
        <w:bidi w:val="0"/>
        <w:spacing w:before="0" w:after="80" w:line="240" w:lineRule="auto"/>
        <w:ind w:left="19" w:right="0" w:firstLine="0"/>
        <w:jc w:val="left"/>
      </w:pPr>
      <w:r>
        <w:rPr>
          <w:color w:val="969183"/>
          <w:spacing w:val="0"/>
          <w:w w:val="100"/>
          <w:position w:val="0"/>
        </w:rPr>
        <w:t>. 5-ЭГО ВЫ</w:t>
      </w:r>
    </w:p>
    <w:p>
      <w:pPr>
        <w:pStyle w:val="Style5"/>
        <w:keepNext w:val="0"/>
        <w:keepLines w:val="0"/>
        <w:framePr w:w="1104" w:h="979" w:hRule="exact" w:wrap="none" w:vAnchor="page" w:hAnchor="page" w:x="10736" w:y="57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969183"/>
          <w:spacing w:val="0"/>
          <w:w w:val="100"/>
          <w:position w:val="0"/>
          <w:u w:val="single"/>
        </w:rPr>
        <w:t>С эе й вариаг</w:t>
      </w:r>
    </w:p>
    <w:p>
      <w:pPr>
        <w:pStyle w:val="Style5"/>
        <w:keepNext w:val="0"/>
        <w:keepLines w:val="0"/>
        <w:framePr w:wrap="none" w:vAnchor="page" w:hAnchor="page" w:x="10736" w:y="7433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19"/>
          <w:szCs w:val="19"/>
        </w:rPr>
      </w:pPr>
      <w:r>
        <w:rPr>
          <w:b/>
          <w:bCs/>
          <w:color w:val="CF4A3F"/>
          <w:spacing w:val="0"/>
          <w:w w:val="100"/>
          <w:position w:val="0"/>
          <w:sz w:val="19"/>
          <w:szCs w:val="19"/>
        </w:rPr>
        <w:t>2. Сколько^</w:t>
      </w:r>
    </w:p>
    <w:p>
      <w:pPr>
        <w:pStyle w:val="Style5"/>
        <w:keepNext w:val="0"/>
        <w:keepLines w:val="0"/>
        <w:framePr w:w="1070" w:h="470" w:hRule="exact" w:wrap="none" w:vAnchor="page" w:hAnchor="page" w:x="10736" w:y="8349"/>
        <w:widowControl w:val="0"/>
        <w:shd w:val="clear" w:color="auto" w:fill="auto"/>
        <w:bidi w:val="0"/>
        <w:spacing w:before="0" w:after="0" w:line="245" w:lineRule="exact"/>
        <w:ind w:left="19" w:right="0" w:firstLine="0"/>
        <w:jc w:val="left"/>
        <w:rPr>
          <w:sz w:val="19"/>
          <w:szCs w:val="19"/>
        </w:rPr>
      </w:pPr>
      <w:r>
        <w:rPr>
          <w:b/>
          <w:bCs/>
          <w:color w:val="CF4A3F"/>
          <w:spacing w:val="0"/>
          <w:w w:val="100"/>
          <w:position w:val="0"/>
          <w:sz w:val="19"/>
          <w:szCs w:val="19"/>
        </w:rPr>
        <w:t>3. Сколько</w:t>
        <w:br/>
        <w:t>журнал?</w:t>
      </w:r>
    </w:p>
    <w:p>
      <w:pPr>
        <w:pStyle w:val="Style5"/>
        <w:keepNext w:val="0"/>
        <w:keepLines w:val="0"/>
        <w:framePr w:w="1056" w:h="893" w:hRule="exact" w:wrap="none" w:vAnchor="page" w:hAnchor="page" w:x="10736" w:y="9276"/>
        <w:widowControl w:val="0"/>
        <w:shd w:val="clear" w:color="auto" w:fill="auto"/>
        <w:bidi w:val="0"/>
        <w:spacing w:before="0" w:after="0" w:line="230" w:lineRule="exact"/>
        <w:ind w:left="19" w:right="5" w:firstLine="0"/>
        <w:jc w:val="both"/>
      </w:pPr>
      <w:r>
        <w:rPr>
          <w:b/>
          <w:bCs/>
          <w:color w:val="CF4A3F"/>
          <w:spacing w:val="0"/>
          <w:w w:val="100"/>
          <w:position w:val="0"/>
          <w:sz w:val="19"/>
          <w:szCs w:val="19"/>
        </w:rPr>
        <w:t xml:space="preserve">4 Какой </w:t>
      </w:r>
      <w:r>
        <w:rPr>
          <w:b/>
          <w:bCs/>
          <w:color w:val="CF4A3F"/>
          <w:spacing w:val="0"/>
          <w:w w:val="100"/>
          <w:position w:val="0"/>
          <w:sz w:val="19"/>
          <w:szCs w:val="19"/>
        </w:rPr>
        <w:t>ci</w:t>
        <w:br/>
      </w:r>
      <w:r>
        <w:rPr>
          <w:b/>
          <w:bCs/>
          <w:color w:val="CF4A3F"/>
          <w:spacing w:val="0"/>
          <w:w w:val="100"/>
          <w:position w:val="0"/>
          <w:sz w:val="19"/>
          <w:szCs w:val="19"/>
        </w:rPr>
        <w:t>теп почем;</w:t>
        <w:br/>
      </w:r>
      <w:r>
        <w:rPr>
          <w:color w:val="969183"/>
          <w:spacing w:val="0"/>
          <w:w w:val="100"/>
          <w:position w:val="0"/>
        </w:rPr>
        <w:t>Лсдпискан</w:t>
        <w:br/>
      </w:r>
      <w:r>
        <w:rPr>
          <w:color w:val="969183"/>
          <w:spacing w:val="0"/>
          <w:w w:val="100"/>
          <w:position w:val="0"/>
        </w:rPr>
        <w:t>XCUKIUIOHF</w:t>
      </w:r>
    </w:p>
    <w:p>
      <w:pPr>
        <w:pStyle w:val="Style5"/>
        <w:keepNext w:val="0"/>
        <w:keepLines w:val="0"/>
        <w:framePr w:wrap="none" w:vAnchor="page" w:hAnchor="page" w:x="10779" w:y="10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69183"/>
          <w:spacing w:val="0"/>
          <w:w w:val="100"/>
          <w:position w:val="0"/>
          <w:u w:val="single"/>
        </w:rPr>
        <w:t xml:space="preserve">С </w:t>
      </w:r>
      <w:r>
        <w:rPr>
          <w:color w:val="969183"/>
          <w:spacing w:val="0"/>
          <w:w w:val="100"/>
          <w:position w:val="0"/>
          <w:u w:val="single"/>
        </w:rPr>
        <w:t xml:space="preserve">sc </w:t>
      </w:r>
      <w:r>
        <w:rPr>
          <w:color w:val="969183"/>
          <w:spacing w:val="0"/>
          <w:w w:val="100"/>
          <w:position w:val="0"/>
          <w:u w:val="single"/>
        </w:rPr>
        <w:t>й вариа</w:t>
      </w:r>
    </w:p>
    <w:p>
      <w:pPr>
        <w:pStyle w:val="Style18"/>
        <w:keepNext w:val="0"/>
        <w:keepLines w:val="0"/>
        <w:framePr w:wrap="none" w:vAnchor="page" w:hAnchor="page" w:x="11422" w:y="47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bookmarkStart w:id="10" w:name="bookmark10"/>
      <w:bookmarkStart w:id="8" w:name="bookmark8"/>
      <w:bookmarkStart w:id="9" w:name="bookmark9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6"/>
          <w:szCs w:val="26"/>
        </w:rPr>
        <w:t>зед</w:t>
      </w:r>
      <w:bookmarkEnd w:id="10"/>
      <w:bookmarkEnd w:id="8"/>
      <w:bookmarkEnd w:id="9"/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6831965</wp:posOffset>
            </wp:positionH>
            <wp:positionV relativeFrom="page">
              <wp:posOffset>7361555</wp:posOffset>
            </wp:positionV>
            <wp:extent cx="615950" cy="42037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15950" cy="42037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CF4A3F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9">
    <w:name w:val="Заголовок №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A12F21"/>
      <w:sz w:val="20"/>
      <w:szCs w:val="20"/>
      <w:u w:val="none"/>
      <w:shd w:val="clear" w:color="auto" w:fill="auto"/>
    </w:rPr>
  </w:style>
  <w:style w:type="character" w:customStyle="1" w:styleId="CharStyle12">
    <w:name w:val="Заголовок №2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A12F21"/>
      <w:sz w:val="20"/>
      <w:szCs w:val="20"/>
      <w:u w:val="none"/>
      <w:shd w:val="clear" w:color="auto" w:fill="auto"/>
    </w:rPr>
  </w:style>
  <w:style w:type="character" w:customStyle="1" w:styleId="CharStyle19">
    <w:name w:val="Заголовок №3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CF4A3F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A12F21"/>
      <w:sz w:val="20"/>
      <w:szCs w:val="20"/>
      <w:u w:val="none"/>
      <w:shd w:val="clear" w:color="auto" w:fill="auto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auto"/>
      <w:spacing w:after="15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A12F21"/>
      <w:sz w:val="20"/>
      <w:szCs w:val="20"/>
      <w:u w:val="none"/>
      <w:shd w:val="clear" w:color="auto" w:fill="auto"/>
    </w:rPr>
  </w:style>
  <w:style w:type="paragraph" w:customStyle="1" w:styleId="Style18">
    <w:name w:val="Заголовок №3"/>
    <w:basedOn w:val="Normal"/>
    <w:link w:val="CharStyle19"/>
    <w:pPr>
      <w:widowControl w:val="0"/>
      <w:shd w:val="clear" w:color="auto" w:fill="auto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