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7424" w:h="12930" w:orient="landscape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344170</wp:posOffset>
            </wp:positionH>
            <wp:positionV relativeFrom="page">
              <wp:posOffset>161925</wp:posOffset>
            </wp:positionV>
            <wp:extent cx="10058400" cy="792480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058400" cy="79248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49" w:h="389" w:hRule="exact" w:wrap="none" w:vAnchor="page" w:hAnchor="page" w:x="344" w:y="112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&lt;</w:t>
      </w:r>
    </w:p>
    <w:p>
      <w:pPr>
        <w:pStyle w:val="Style2"/>
        <w:keepNext w:val="0"/>
        <w:keepLines w:val="0"/>
        <w:framePr w:w="149" w:h="389" w:hRule="exact" w:wrap="none" w:vAnchor="page" w:hAnchor="page" w:x="344" w:y="112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&gt;</w:t>
      </w:r>
    </w:p>
    <w:p>
      <w:pPr>
        <w:framePr w:wrap="none" w:vAnchor="page" w:hAnchor="page" w:x="1295" w:y="488"/>
        <w:widowControl w:val="0"/>
        <w:rPr>
          <w:sz w:val="2"/>
          <w:szCs w:val="2"/>
        </w:rPr>
      </w:pPr>
      <w:r>
        <w:drawing>
          <wp:inline>
            <wp:extent cx="10039985" cy="5986145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0039985" cy="59861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877" w:y="9972"/>
        <w:widowControl w:val="0"/>
        <w:rPr>
          <w:sz w:val="2"/>
          <w:szCs w:val="2"/>
        </w:rPr>
      </w:pPr>
      <w:r>
        <w:drawing>
          <wp:inline>
            <wp:extent cx="353695" cy="1243330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353695" cy="12433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1631" w:y="10025"/>
        <w:widowControl w:val="0"/>
        <w:rPr>
          <w:sz w:val="2"/>
          <w:szCs w:val="2"/>
        </w:rPr>
      </w:pPr>
      <w:r>
        <w:drawing>
          <wp:inline>
            <wp:extent cx="6089650" cy="1078865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6089650" cy="10788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5"/>
        <w:keepNext w:val="0"/>
        <w:keepLines w:val="0"/>
        <w:framePr w:w="2726" w:h="1411" w:hRule="exact" w:wrap="none" w:vAnchor="page" w:hAnchor="page" w:x="11375" w:y="10054"/>
        <w:widowControl w:val="0"/>
        <w:shd w:val="clear" w:color="auto" w:fill="auto"/>
        <w:bidi w:val="0"/>
        <w:spacing w:before="0" w:after="120" w:line="139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Отпечатано в ООО «КОНСТАНТА-принт» Адрес типографии: 308519, Белгородская область, Белгородский район, посёлок Северный, ул. Берёзовая, д. 1/12</w:t>
      </w:r>
    </w:p>
    <w:p>
      <w:pPr>
        <w:pStyle w:val="Style5"/>
        <w:keepNext w:val="0"/>
        <w:keepLines w:val="0"/>
        <w:framePr w:w="2726" w:h="1411" w:hRule="exact" w:wrap="none" w:vAnchor="page" w:hAnchor="page" w:x="11375" w:y="10054"/>
        <w:widowControl w:val="0"/>
        <w:shd w:val="clear" w:color="auto" w:fill="auto"/>
        <w:bidi w:val="0"/>
        <w:spacing w:before="0" w:after="60" w:line="149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Подписной индекс на полугодие: П4676</w:t>
      </w:r>
    </w:p>
    <w:p>
      <w:pPr>
        <w:pStyle w:val="Style5"/>
        <w:keepNext w:val="0"/>
        <w:keepLines w:val="0"/>
        <w:framePr w:w="2726" w:h="1411" w:hRule="exact" w:wrap="none" w:vAnchor="page" w:hAnchor="page" w:x="11375" w:y="10054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158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За содержание рекламных публикаций ответственность несёт рекламодатель</w:t>
      </w:r>
    </w:p>
    <w:p>
      <w:pPr>
        <w:pStyle w:val="Style7"/>
        <w:keepNext w:val="0"/>
        <w:keepLines w:val="0"/>
        <w:framePr w:w="1502" w:h="475" w:hRule="exact" w:wrap="none" w:vAnchor="page" w:hAnchor="page" w:x="14346" w:y="10121"/>
        <w:widowControl w:val="0"/>
        <w:shd w:val="clear" w:color="auto" w:fill="auto"/>
        <w:bidi w:val="0"/>
        <w:spacing w:before="0" w:after="0" w:line="139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Белгородская правда № 43 (23404), 26 октября 2023 г.</w:t>
      </w:r>
    </w:p>
    <w:p>
      <w:pPr>
        <w:pStyle w:val="Style7"/>
        <w:keepNext w:val="0"/>
        <w:keepLines w:val="0"/>
        <w:framePr w:wrap="none" w:vAnchor="page" w:hAnchor="page" w:x="14283" w:y="107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Заказ: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23-08953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Цена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свободная</w:t>
      </w:r>
    </w:p>
    <w:p>
      <w:pPr>
        <w:pStyle w:val="Style7"/>
        <w:keepNext w:val="0"/>
        <w:keepLines w:val="0"/>
        <w:framePr w:w="2203" w:h="346" w:hRule="exact" w:wrap="none" w:vAnchor="page" w:hAnchor="page" w:x="14331" w:y="10976"/>
        <w:widowControl w:val="0"/>
        <w:shd w:val="clear" w:color="auto" w:fill="auto"/>
        <w:bidi w:val="0"/>
        <w:spacing w:before="0" w:after="0" w:line="154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Редакция в соответствии с Законом «О СМИ» использует письма</w:t>
      </w:r>
    </w:p>
    <w:p>
      <w:pPr>
        <w:pStyle w:val="Style7"/>
        <w:keepNext w:val="0"/>
        <w:keepLines w:val="0"/>
        <w:framePr w:wrap="none" w:vAnchor="page" w:hAnchor="page" w:x="14336" w:y="113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и рукописи по своему усмотрению</w:t>
      </w:r>
    </w:p>
    <w:p>
      <w:pPr>
        <w:pStyle w:val="Style7"/>
        <w:keepNext w:val="0"/>
        <w:keepLines w:val="0"/>
        <w:framePr w:wrap="none" w:vAnchor="page" w:hAnchor="page" w:x="11432" w:y="115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Тираж: 5300 экз. Электронная подписка на </w:t>
      </w:r>
      <w:r>
        <w:rPr>
          <w:color w:val="000000"/>
          <w:spacing w:val="0"/>
          <w:w w:val="100"/>
          <w:position w:val="0"/>
        </w:rPr>
        <w:t>PDF</w:t>
      </w:r>
      <w:r>
        <w:rPr>
          <w:color w:val="000000"/>
          <w:spacing w:val="0"/>
          <w:w w:val="100"/>
          <w:position w:val="0"/>
        </w:rPr>
        <w:t>-рассылку: 250 экз.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7424" w:h="12930" w:orient="landscape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Другое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arStyle6">
    <w:name w:val="Подпись к картинке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CharStyle8">
    <w:name w:val="Основной текст (8)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Style2">
    <w:name w:val="Другое"/>
    <w:basedOn w:val="Normal"/>
    <w:link w:val="CharStyle3"/>
    <w:pPr>
      <w:widowControl w:val="0"/>
      <w:shd w:val="clear" w:color="auto" w:fill="auto"/>
      <w:spacing w:after="160" w:line="276" w:lineRule="auto"/>
      <w:ind w:firstLine="2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5">
    <w:name w:val="Подпись к картинке"/>
    <w:basedOn w:val="Normal"/>
    <w:link w:val="CharStyle6"/>
    <w:pPr>
      <w:widowControl w:val="0"/>
      <w:shd w:val="clear" w:color="auto" w:fill="auto"/>
      <w:spacing w:line="266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Style7">
    <w:name w:val="Основной текст (8)"/>
    <w:basedOn w:val="Normal"/>
    <w:link w:val="CharStyle8"/>
    <w:pPr>
      <w:widowControl w:val="0"/>
      <w:shd w:val="clear" w:color="auto" w:fill="auto"/>
      <w:spacing w:after="140"/>
    </w:pPr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